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83" w:rsidRDefault="00791D83" w:rsidP="00791D83">
      <w:pPr>
        <w:spacing w:line="360" w:lineRule="auto"/>
        <w:jc w:val="center"/>
      </w:pPr>
      <w:r>
        <w:t>Chapter 2</w:t>
      </w:r>
    </w:p>
    <w:p w:rsidR="00791D83" w:rsidRDefault="00791D83" w:rsidP="00791D83">
      <w:pPr>
        <w:spacing w:line="360" w:lineRule="auto"/>
        <w:jc w:val="center"/>
      </w:pPr>
    </w:p>
    <w:p w:rsidR="00791D83" w:rsidRDefault="00791D83" w:rsidP="00791D83">
      <w:pPr>
        <w:spacing w:line="360" w:lineRule="auto"/>
        <w:jc w:val="center"/>
      </w:pPr>
      <w:r>
        <w:t>Sensory, Short Term,</w:t>
      </w:r>
    </w:p>
    <w:p w:rsidR="00791D83" w:rsidRDefault="00791D83" w:rsidP="00791D83">
      <w:pPr>
        <w:spacing w:line="360" w:lineRule="auto"/>
        <w:jc w:val="center"/>
      </w:pPr>
      <w:r>
        <w:t>And Working Memory</w:t>
      </w:r>
    </w:p>
    <w:p w:rsidR="00791D83" w:rsidRDefault="00791D83" w:rsidP="00791D83">
      <w:pPr>
        <w:spacing w:line="360" w:lineRule="auto"/>
        <w:jc w:val="center"/>
      </w:pPr>
    </w:p>
    <w:p w:rsidR="00791D83" w:rsidRDefault="00791D83" w:rsidP="00791D83">
      <w:pPr>
        <w:pStyle w:val="ListParagraph"/>
        <w:numPr>
          <w:ilvl w:val="0"/>
          <w:numId w:val="1"/>
        </w:numPr>
        <w:spacing w:line="360" w:lineRule="auto"/>
      </w:pPr>
      <w:r>
        <w:t>The Modal Model – Three components</w:t>
      </w:r>
    </w:p>
    <w:p w:rsidR="00791D83" w:rsidRDefault="00791D83" w:rsidP="00791D83">
      <w:pPr>
        <w:pStyle w:val="ListParagraph"/>
        <w:numPr>
          <w:ilvl w:val="1"/>
          <w:numId w:val="1"/>
        </w:numPr>
        <w:spacing w:line="360" w:lineRule="auto"/>
      </w:pPr>
      <w:r>
        <w:t>Sensory Memory</w:t>
      </w:r>
    </w:p>
    <w:p w:rsidR="00791D83" w:rsidRDefault="00791D83" w:rsidP="00791D83">
      <w:pPr>
        <w:pStyle w:val="ListParagraph"/>
        <w:numPr>
          <w:ilvl w:val="1"/>
          <w:numId w:val="1"/>
        </w:numPr>
        <w:spacing w:line="360" w:lineRule="auto"/>
      </w:pPr>
      <w:r>
        <w:t>Short Term Memory</w:t>
      </w:r>
    </w:p>
    <w:p w:rsidR="00791D83" w:rsidRDefault="00791D83" w:rsidP="00791D83">
      <w:pPr>
        <w:pStyle w:val="ListParagraph"/>
        <w:numPr>
          <w:ilvl w:val="1"/>
          <w:numId w:val="1"/>
        </w:numPr>
        <w:spacing w:line="360" w:lineRule="auto"/>
      </w:pPr>
      <w:r>
        <w:t>Long Term Memory</w:t>
      </w:r>
    </w:p>
    <w:p w:rsidR="00791D83" w:rsidRDefault="00791D83" w:rsidP="00791D83">
      <w:pPr>
        <w:pStyle w:val="ListParagraph"/>
        <w:numPr>
          <w:ilvl w:val="2"/>
          <w:numId w:val="1"/>
        </w:numPr>
        <w:spacing w:line="360" w:lineRule="auto"/>
      </w:pPr>
      <w:r>
        <w:t>This model states that there is a pattern in which items flow from sensory to short-term, to long-term.</w:t>
      </w:r>
    </w:p>
    <w:p w:rsidR="00791D83" w:rsidRDefault="00791D83" w:rsidP="00791D83">
      <w:pPr>
        <w:pStyle w:val="ListParagraph"/>
        <w:numPr>
          <w:ilvl w:val="2"/>
          <w:numId w:val="1"/>
        </w:numPr>
        <w:spacing w:line="360" w:lineRule="auto"/>
      </w:pPr>
      <w:r>
        <w:t>Sensory memory – perception of the stimuli introduced</w:t>
      </w:r>
    </w:p>
    <w:p w:rsidR="00791D83" w:rsidRDefault="00791D83" w:rsidP="00791D83">
      <w:pPr>
        <w:pStyle w:val="ListParagraph"/>
        <w:numPr>
          <w:ilvl w:val="3"/>
          <w:numId w:val="1"/>
        </w:numPr>
        <w:spacing w:line="360" w:lineRule="auto"/>
      </w:pPr>
      <w:r>
        <w:t xml:space="preserve">Attention – Is the stimuli something we need to give attention to or is it something that may decay over time. </w:t>
      </w:r>
    </w:p>
    <w:p w:rsidR="00791D83" w:rsidRDefault="00791D83" w:rsidP="00791D83">
      <w:pPr>
        <w:pStyle w:val="ListParagraph"/>
        <w:numPr>
          <w:ilvl w:val="4"/>
          <w:numId w:val="1"/>
        </w:numPr>
        <w:spacing w:line="360" w:lineRule="auto"/>
      </w:pPr>
      <w:r>
        <w:t>Attention is limited – Automaticity will free up more thinking space to comprehend or pay more attention to items that require additional attention – filtering of information.</w:t>
      </w:r>
    </w:p>
    <w:p w:rsidR="00791D83" w:rsidRDefault="00791D83" w:rsidP="00791D83">
      <w:pPr>
        <w:pStyle w:val="ListParagraph"/>
        <w:numPr>
          <w:ilvl w:val="3"/>
          <w:numId w:val="1"/>
        </w:numPr>
        <w:spacing w:line="360" w:lineRule="auto"/>
      </w:pPr>
      <w:r>
        <w:t xml:space="preserve">Perception Takes Time – If we do not allow for the assignment of meaning the chances are that we will not move information into </w:t>
      </w:r>
      <w:proofErr w:type="gramStart"/>
      <w:r>
        <w:t>long term</w:t>
      </w:r>
      <w:proofErr w:type="gramEnd"/>
      <w:r>
        <w:t xml:space="preserve"> memory.</w:t>
      </w:r>
    </w:p>
    <w:p w:rsidR="00787D3C" w:rsidRDefault="00787D3C" w:rsidP="00787D3C">
      <w:pPr>
        <w:pStyle w:val="ListParagraph"/>
        <w:numPr>
          <w:ilvl w:val="2"/>
          <w:numId w:val="1"/>
        </w:numPr>
        <w:spacing w:line="360" w:lineRule="auto"/>
      </w:pPr>
      <w:r>
        <w:t xml:space="preserve">Sensory Registers – </w:t>
      </w:r>
    </w:p>
    <w:p w:rsidR="00787D3C" w:rsidRDefault="00787D3C" w:rsidP="00787D3C">
      <w:pPr>
        <w:pStyle w:val="ListParagraph"/>
        <w:numPr>
          <w:ilvl w:val="3"/>
          <w:numId w:val="1"/>
        </w:numPr>
        <w:spacing w:line="360" w:lineRule="auto"/>
      </w:pPr>
      <w:r>
        <w:t>Visual registers – we take in 70 % of information</w:t>
      </w:r>
    </w:p>
    <w:p w:rsidR="009A6CBB" w:rsidRDefault="00787D3C" w:rsidP="00787D3C">
      <w:pPr>
        <w:pStyle w:val="ListParagraph"/>
        <w:numPr>
          <w:ilvl w:val="3"/>
          <w:numId w:val="1"/>
        </w:numPr>
        <w:spacing w:line="360" w:lineRule="auto"/>
      </w:pPr>
      <w:r>
        <w:t>Auditory Registers – Only so much of what we hear is taken into the memory process</w:t>
      </w:r>
    </w:p>
    <w:p w:rsidR="009A6CBB" w:rsidRDefault="009A6CBB" w:rsidP="009A6CBB">
      <w:pPr>
        <w:pStyle w:val="ListParagraph"/>
        <w:numPr>
          <w:ilvl w:val="4"/>
          <w:numId w:val="1"/>
        </w:numPr>
        <w:spacing w:line="360" w:lineRule="auto"/>
      </w:pPr>
      <w:r>
        <w:t>There are limits to the amount of information that anyone can receive at one time.</w:t>
      </w:r>
    </w:p>
    <w:p w:rsidR="009A6CBB" w:rsidRDefault="009A6CBB" w:rsidP="009A6CBB">
      <w:pPr>
        <w:pStyle w:val="ListParagraph"/>
        <w:numPr>
          <w:ilvl w:val="4"/>
          <w:numId w:val="1"/>
        </w:numPr>
        <w:spacing w:line="360" w:lineRule="auto"/>
      </w:pPr>
      <w:r>
        <w:t>People who are exposed to both audio and visual stimuli have benefited from the duel exposure.</w:t>
      </w:r>
    </w:p>
    <w:p w:rsidR="00AB71DF" w:rsidRDefault="00AB71DF" w:rsidP="00AB71DF">
      <w:pPr>
        <w:pStyle w:val="ListParagraph"/>
        <w:numPr>
          <w:ilvl w:val="1"/>
          <w:numId w:val="1"/>
        </w:numPr>
        <w:spacing w:line="360" w:lineRule="auto"/>
      </w:pPr>
      <w:r>
        <w:t xml:space="preserve">The Role of Knowledge and Context in Perception – </w:t>
      </w:r>
    </w:p>
    <w:p w:rsidR="0084716E" w:rsidRDefault="00AB71DF" w:rsidP="00AB71DF">
      <w:pPr>
        <w:pStyle w:val="ListParagraph"/>
        <w:numPr>
          <w:ilvl w:val="2"/>
          <w:numId w:val="1"/>
        </w:numPr>
        <w:spacing w:line="360" w:lineRule="auto"/>
      </w:pPr>
      <w:proofErr w:type="gramStart"/>
      <w:r>
        <w:t xml:space="preserve">Schemata </w:t>
      </w:r>
      <w:r w:rsidR="0084716E">
        <w:t>–</w:t>
      </w:r>
      <w:r>
        <w:t xml:space="preserve"> organ</w:t>
      </w:r>
      <w:r w:rsidR="0084716E">
        <w:t>ization of thoughts –provides</w:t>
      </w:r>
      <w:proofErr w:type="gramEnd"/>
      <w:r w:rsidR="0084716E">
        <w:t xml:space="preserve"> structure and forms bridges between what you know and what you are learning.</w:t>
      </w:r>
    </w:p>
    <w:p w:rsidR="004A3379" w:rsidRDefault="0084716E" w:rsidP="00AB71DF">
      <w:pPr>
        <w:pStyle w:val="ListParagraph"/>
        <w:numPr>
          <w:ilvl w:val="2"/>
          <w:numId w:val="1"/>
        </w:numPr>
        <w:spacing w:line="360" w:lineRule="auto"/>
      </w:pPr>
      <w:r>
        <w:t xml:space="preserve">Perception is relative not absolute – everyone will have a perception about an item or event that will bring about new thinking. </w:t>
      </w:r>
    </w:p>
    <w:p w:rsidR="004A3379" w:rsidRDefault="004A3379" w:rsidP="004A3379">
      <w:pPr>
        <w:pStyle w:val="ListParagraph"/>
        <w:numPr>
          <w:ilvl w:val="1"/>
          <w:numId w:val="1"/>
        </w:numPr>
        <w:spacing w:line="360" w:lineRule="auto"/>
      </w:pPr>
      <w:r>
        <w:t>Attention – The Fuel that runs he mind –</w:t>
      </w:r>
    </w:p>
    <w:p w:rsidR="004A3379" w:rsidRDefault="004A3379" w:rsidP="004A3379">
      <w:pPr>
        <w:pStyle w:val="ListParagraph"/>
        <w:numPr>
          <w:ilvl w:val="2"/>
          <w:numId w:val="1"/>
        </w:numPr>
        <w:spacing w:line="360" w:lineRule="auto"/>
      </w:pPr>
      <w:r>
        <w:t>You have to have meaning and reason for listening</w:t>
      </w:r>
    </w:p>
    <w:p w:rsidR="004A3379" w:rsidRDefault="004A3379" w:rsidP="004A3379">
      <w:pPr>
        <w:pStyle w:val="ListParagraph"/>
        <w:numPr>
          <w:ilvl w:val="3"/>
          <w:numId w:val="1"/>
        </w:numPr>
        <w:spacing w:line="360" w:lineRule="auto"/>
      </w:pPr>
      <w:r>
        <w:t xml:space="preserve">To improve learning we need to </w:t>
      </w:r>
    </w:p>
    <w:p w:rsidR="004A3379" w:rsidRDefault="004A3379" w:rsidP="004A3379">
      <w:pPr>
        <w:pStyle w:val="ListParagraph"/>
        <w:numPr>
          <w:ilvl w:val="4"/>
          <w:numId w:val="1"/>
        </w:numPr>
        <w:spacing w:line="360" w:lineRule="auto"/>
      </w:pPr>
      <w:r>
        <w:t>Increase the amount of attention at ones disposal</w:t>
      </w:r>
    </w:p>
    <w:p w:rsidR="004A3379" w:rsidRDefault="004A3379" w:rsidP="004A3379">
      <w:pPr>
        <w:pStyle w:val="ListParagraph"/>
        <w:numPr>
          <w:ilvl w:val="4"/>
          <w:numId w:val="1"/>
        </w:numPr>
        <w:spacing w:line="360" w:lineRule="auto"/>
      </w:pPr>
      <w:r>
        <w:t>Decrease distractions</w:t>
      </w:r>
    </w:p>
    <w:p w:rsidR="003C5D5F" w:rsidRDefault="004A3379" w:rsidP="004A3379">
      <w:pPr>
        <w:pStyle w:val="ListParagraph"/>
        <w:numPr>
          <w:ilvl w:val="4"/>
          <w:numId w:val="1"/>
        </w:numPr>
        <w:spacing w:line="360" w:lineRule="auto"/>
      </w:pPr>
      <w:r>
        <w:t>Filter important information</w:t>
      </w:r>
    </w:p>
    <w:p w:rsidR="003C5D5F" w:rsidRDefault="003C5D5F" w:rsidP="003C5D5F">
      <w:pPr>
        <w:pStyle w:val="ListParagraph"/>
        <w:numPr>
          <w:ilvl w:val="3"/>
          <w:numId w:val="1"/>
        </w:numPr>
        <w:spacing w:line="360" w:lineRule="auto"/>
      </w:pPr>
      <w:r>
        <w:t>Resource Limited Tasks – trying to do more than one thing that require attention resources.  The more attention you can give to the specific the task the better the performance.</w:t>
      </w:r>
      <w:r w:rsidR="0084716E">
        <w:t xml:space="preserve"> </w:t>
      </w:r>
    </w:p>
    <w:p w:rsidR="003C5D5F" w:rsidRDefault="003C5D5F" w:rsidP="003C5D5F">
      <w:pPr>
        <w:pStyle w:val="ListParagraph"/>
        <w:numPr>
          <w:ilvl w:val="3"/>
          <w:numId w:val="1"/>
        </w:numPr>
        <w:spacing w:line="360" w:lineRule="auto"/>
      </w:pPr>
      <w:r>
        <w:t>Data Limited Tasks – tasks that are limited by the quality of the data.  The learner has little or no control over the quality of the data.</w:t>
      </w:r>
    </w:p>
    <w:p w:rsidR="00533892" w:rsidRDefault="00533892" w:rsidP="003C5D5F">
      <w:pPr>
        <w:pStyle w:val="ListParagraph"/>
        <w:numPr>
          <w:ilvl w:val="3"/>
          <w:numId w:val="1"/>
        </w:numPr>
        <w:spacing w:line="360" w:lineRule="auto"/>
      </w:pPr>
      <w:r>
        <w:t>The more experience you have at allocating your resources the better you get, “knowing when to apply resources.”</w:t>
      </w:r>
    </w:p>
    <w:p w:rsidR="00533892" w:rsidRDefault="00533892" w:rsidP="00533892">
      <w:pPr>
        <w:pStyle w:val="ListParagraph"/>
        <w:numPr>
          <w:ilvl w:val="1"/>
          <w:numId w:val="1"/>
        </w:numPr>
        <w:spacing w:line="360" w:lineRule="auto"/>
      </w:pPr>
      <w:r>
        <w:t xml:space="preserve">Automatic Processing </w:t>
      </w:r>
      <w:r w:rsidR="00453619">
        <w:t>–</w:t>
      </w:r>
      <w:r>
        <w:t xml:space="preserve"> </w:t>
      </w:r>
      <w:r w:rsidR="00453619">
        <w:t>Provides for an active work space.</w:t>
      </w:r>
    </w:p>
    <w:p w:rsidR="00791D83" w:rsidRDefault="00787D3C" w:rsidP="00533892">
      <w:pPr>
        <w:pStyle w:val="ListParagraph"/>
        <w:spacing w:line="360" w:lineRule="auto"/>
        <w:ind w:left="2160"/>
      </w:pPr>
      <w:r>
        <w:tab/>
      </w:r>
    </w:p>
    <w:sectPr w:rsidR="00791D83" w:rsidSect="00791D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A5EE0"/>
    <w:multiLevelType w:val="hybridMultilevel"/>
    <w:tmpl w:val="1730E19E"/>
    <w:lvl w:ilvl="0" w:tplc="D33ACE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1D83"/>
    <w:rsid w:val="003C5D5F"/>
    <w:rsid w:val="00453619"/>
    <w:rsid w:val="004A3379"/>
    <w:rsid w:val="00533892"/>
    <w:rsid w:val="00787D3C"/>
    <w:rsid w:val="00791D83"/>
    <w:rsid w:val="0084716E"/>
    <w:rsid w:val="009A6CBB"/>
    <w:rsid w:val="00AB71D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1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91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197</Words>
  <Characters>1127</Characters>
  <Application>Microsoft Macintosh Word</Application>
  <DocSecurity>0</DocSecurity>
  <Lines>9</Lines>
  <Paragraphs>2</Paragraphs>
  <ScaleCrop>false</ScaleCrop>
  <Company>Todd County School District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County High School</dc:creator>
  <cp:keywords/>
  <cp:lastModifiedBy>Todd County High School</cp:lastModifiedBy>
  <cp:revision>1</cp:revision>
  <dcterms:created xsi:type="dcterms:W3CDTF">2011-01-25T23:14:00Z</dcterms:created>
  <dcterms:modified xsi:type="dcterms:W3CDTF">2011-01-26T01:18:00Z</dcterms:modified>
</cp:coreProperties>
</file>